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A06A" w14:textId="77777777" w:rsidR="002573A1" w:rsidRPr="002573A1" w:rsidRDefault="002573A1" w:rsidP="002573A1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2573A1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Приморский бизнес приглашают оценить конкуренцию на финансовом рынке</w:t>
      </w:r>
    </w:p>
    <w:p w14:paraId="24BF1DD1" w14:textId="77777777" w:rsidR="002573A1" w:rsidRPr="002573A1" w:rsidRDefault="002573A1" w:rsidP="002573A1">
      <w:pPr>
        <w:shd w:val="clear" w:color="auto" w:fill="FFFFFF"/>
        <w:spacing w:after="0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hyperlink r:id="rId5" w:history="1">
        <w:r w:rsidRPr="002573A1">
          <w:rPr>
            <w:rFonts w:ascii="Segoe UI" w:eastAsia="Times New Roman" w:hAnsi="Segoe UI" w:cs="Segoe UI"/>
            <w:color w:val="212529"/>
            <w:sz w:val="24"/>
            <w:szCs w:val="24"/>
            <w:u w:val="single"/>
            <w:bdr w:val="single" w:sz="6" w:space="0" w:color="F8F9FA" w:frame="1"/>
            <w:shd w:val="clear" w:color="auto" w:fill="F8F9FA"/>
            <w:lang w:eastAsia="ru-RU"/>
          </w:rPr>
          <w:t>#Опрос</w:t>
        </w:r>
      </w:hyperlink>
    </w:p>
    <w:p w14:paraId="52E7A481" w14:textId="01D3339B" w:rsidR="002573A1" w:rsidRDefault="002573A1" w:rsidP="002573A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573A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32FA4" wp14:editId="092787C4">
            <wp:extent cx="3814445" cy="2133600"/>
            <wp:effectExtent l="0" t="0" r="0" b="0"/>
            <wp:docPr id="1" name="Рисунок 1" descr="Приморский бизнес приглашают оценить конкуренцию на финансовом рын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орский бизнес приглашают оценить конкуренцию на финансовом рын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6101" w14:textId="77777777" w:rsidR="002573A1" w:rsidRPr="002573A1" w:rsidRDefault="002573A1" w:rsidP="002573A1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1B9ED0F1" w14:textId="77777777" w:rsidR="002573A1" w:rsidRPr="002573A1" w:rsidRDefault="002573A1" w:rsidP="002573A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73A1">
        <w:rPr>
          <w:rFonts w:eastAsia="Times New Roman" w:cs="Times New Roman"/>
          <w:szCs w:val="28"/>
          <w:lang w:eastAsia="ru-RU"/>
        </w:rPr>
        <w:t>Оценить уровень конкуренции на финансовом рынке России могут предприниматели Приморья. Для этого достаточно </w:t>
      </w:r>
      <w:hyperlink r:id="rId7" w:history="1">
        <w:r w:rsidRPr="002573A1">
          <w:rPr>
            <w:rFonts w:eastAsia="Times New Roman" w:cs="Times New Roman"/>
            <w:color w:val="007BFF"/>
            <w:szCs w:val="28"/>
            <w:u w:val="single"/>
            <w:lang w:eastAsia="ru-RU"/>
          </w:rPr>
          <w:t>пройти опрос</w:t>
        </w:r>
      </w:hyperlink>
      <w:r w:rsidRPr="002573A1">
        <w:rPr>
          <w:rFonts w:eastAsia="Times New Roman" w:cs="Times New Roman"/>
          <w:szCs w:val="28"/>
          <w:lang w:eastAsia="ru-RU"/>
        </w:rPr>
        <w:t>, инициированный</w:t>
      </w:r>
      <w:r w:rsidRPr="002573A1">
        <w:rPr>
          <w:rFonts w:eastAsia="Times New Roman" w:cs="Times New Roman"/>
          <w:b/>
          <w:bCs/>
          <w:szCs w:val="28"/>
          <w:lang w:eastAsia="ru-RU"/>
        </w:rPr>
        <w:t> </w:t>
      </w:r>
      <w:r w:rsidRPr="002573A1">
        <w:rPr>
          <w:rFonts w:eastAsia="Times New Roman" w:cs="Times New Roman"/>
          <w:szCs w:val="28"/>
          <w:lang w:eastAsia="ru-RU"/>
        </w:rPr>
        <w:t>Банком России и Аналитическим центром «Форум».</w:t>
      </w:r>
    </w:p>
    <w:p w14:paraId="36C26C7E" w14:textId="77777777" w:rsidR="002573A1" w:rsidRPr="002573A1" w:rsidRDefault="002573A1" w:rsidP="002573A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73A1">
        <w:rPr>
          <w:rFonts w:eastAsia="Times New Roman" w:cs="Times New Roman"/>
          <w:szCs w:val="28"/>
          <w:lang w:eastAsia="ru-RU"/>
        </w:rPr>
        <w:t>«Результаты анкетирования позволят определить удовлетворенность клиентов имеющимся выбором различных финансовых организаций, стоимостью и качеством предоставления финансовых услуг, а также выявить возможные сложности при их получении в разных регионах России», — отмечают организаторы. </w:t>
      </w:r>
    </w:p>
    <w:p w14:paraId="5BC8E76D" w14:textId="77777777" w:rsidR="002573A1" w:rsidRPr="002573A1" w:rsidRDefault="002573A1" w:rsidP="002573A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573A1">
        <w:rPr>
          <w:rFonts w:eastAsia="Times New Roman" w:cs="Times New Roman"/>
          <w:szCs w:val="28"/>
          <w:lang w:eastAsia="ru-RU"/>
        </w:rPr>
        <w:t>Опрос не требует дополнительной подготовки участников и организован в форме интерактивной анонимной анкеты. Данные участников будут агрегированы и использованы только в рамках указанных целей.  </w:t>
      </w:r>
    </w:p>
    <w:p w14:paraId="71ED5DC2" w14:textId="77777777" w:rsidR="00F12C76" w:rsidRPr="002573A1" w:rsidRDefault="00F12C76" w:rsidP="002573A1">
      <w:pPr>
        <w:spacing w:after="0" w:line="360" w:lineRule="auto"/>
        <w:ind w:firstLine="709"/>
        <w:jc w:val="both"/>
        <w:rPr>
          <w:sz w:val="32"/>
          <w:szCs w:val="24"/>
        </w:rPr>
      </w:pPr>
    </w:p>
    <w:sectPr w:rsidR="00F12C76" w:rsidRPr="002573A1" w:rsidSect="002573A1">
      <w:pgSz w:w="11906" w:h="16838" w:code="9"/>
      <w:pgMar w:top="1134" w:right="851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2561D"/>
    <w:multiLevelType w:val="multilevel"/>
    <w:tmpl w:val="9758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A1"/>
    <w:rsid w:val="002573A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02D4"/>
  <w15:chartTrackingRefBased/>
  <w15:docId w15:val="{63140240-EC88-4500-94E7-A26EA83C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6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07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6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969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s.ac-forum.ru/?r=survey/index&amp;sid=991851&amp;lang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vest.primorsky.ru/ru/news/tag/%D0%9E%D0%BF%D1%80%D0%BE%D1%8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2021-11-22T01:03:00Z</dcterms:created>
  <dcterms:modified xsi:type="dcterms:W3CDTF">2021-11-22T01:04:00Z</dcterms:modified>
</cp:coreProperties>
</file>